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1330"/>
        <w:gridCol w:w="7881"/>
      </w:tblGrid>
      <w:tr w:rsidR="0063188A" w14:paraId="5EA5B0A4" w14:textId="77777777">
        <w:trPr>
          <w:cantSplit/>
          <w:trHeight w:val="284"/>
        </w:trPr>
        <w:tc>
          <w:tcPr>
            <w:tcW w:w="9211" w:type="dxa"/>
            <w:gridSpan w:val="2"/>
          </w:tcPr>
          <w:p w14:paraId="6A912E2F" w14:textId="77777777" w:rsidR="0063188A" w:rsidRDefault="0063188A">
            <w:pPr>
              <w:rPr>
                <w:sz w:val="24"/>
              </w:rPr>
            </w:pPr>
            <w:bookmarkStart w:id="0" w:name="_Hlk32329056"/>
            <w:bookmarkStart w:id="1" w:name="_Hlk32329031"/>
            <w:r>
              <w:rPr>
                <w:b/>
                <w:bCs/>
                <w:sz w:val="24"/>
              </w:rPr>
              <w:t>Agenda</w:t>
            </w:r>
          </w:p>
        </w:tc>
      </w:tr>
      <w:tr w:rsidR="0063188A" w14:paraId="7B93E4E4" w14:textId="77777777">
        <w:trPr>
          <w:cantSplit/>
          <w:trHeight w:hRule="exact" w:val="227"/>
        </w:trPr>
        <w:tc>
          <w:tcPr>
            <w:tcW w:w="9211" w:type="dxa"/>
            <w:gridSpan w:val="2"/>
          </w:tcPr>
          <w:p w14:paraId="15766F2E" w14:textId="77777777" w:rsidR="0063188A" w:rsidRDefault="0063188A"/>
        </w:tc>
      </w:tr>
      <w:tr w:rsidR="0063188A" w14:paraId="4B4FE6E5" w14:textId="77777777">
        <w:trPr>
          <w:cantSplit/>
          <w:trHeight w:hRule="exact" w:val="227"/>
        </w:trPr>
        <w:tc>
          <w:tcPr>
            <w:tcW w:w="9211" w:type="dxa"/>
            <w:gridSpan w:val="2"/>
          </w:tcPr>
          <w:p w14:paraId="73C0ECF8" w14:textId="77777777" w:rsidR="0063188A" w:rsidRDefault="0063188A"/>
        </w:tc>
      </w:tr>
      <w:tr w:rsidR="0063188A" w14:paraId="23F50699" w14:textId="77777777">
        <w:trPr>
          <w:cantSplit/>
          <w:trHeight w:val="227"/>
        </w:trPr>
        <w:tc>
          <w:tcPr>
            <w:tcW w:w="1330" w:type="dxa"/>
          </w:tcPr>
          <w:p w14:paraId="5359C252" w14:textId="77777777" w:rsidR="0063188A" w:rsidRDefault="0063188A">
            <w:pPr>
              <w:rPr>
                <w:sz w:val="16"/>
              </w:rPr>
            </w:pPr>
            <w:r>
              <w:rPr>
                <w:sz w:val="16"/>
              </w:rPr>
              <w:t>Vergadering</w:t>
            </w:r>
          </w:p>
        </w:tc>
        <w:tc>
          <w:tcPr>
            <w:tcW w:w="7881" w:type="dxa"/>
          </w:tcPr>
          <w:p w14:paraId="3580A98B" w14:textId="77777777" w:rsidR="0063188A" w:rsidRDefault="001D0A45">
            <w:pPr>
              <w:rPr>
                <w:sz w:val="16"/>
              </w:rPr>
            </w:pPr>
            <w:bookmarkStart w:id="2" w:name="Vergadering"/>
            <w:bookmarkEnd w:id="2"/>
            <w:r>
              <w:rPr>
                <w:sz w:val="16"/>
              </w:rPr>
              <w:t xml:space="preserve">Scholing </w:t>
            </w:r>
            <w:r w:rsidR="00615CB9">
              <w:rPr>
                <w:sz w:val="16"/>
              </w:rPr>
              <w:t>Provinciaal Overleg Soa</w:t>
            </w:r>
          </w:p>
        </w:tc>
      </w:tr>
      <w:tr w:rsidR="0063188A" w14:paraId="484689CF" w14:textId="77777777">
        <w:trPr>
          <w:cantSplit/>
          <w:trHeight w:val="227"/>
        </w:trPr>
        <w:tc>
          <w:tcPr>
            <w:tcW w:w="1330" w:type="dxa"/>
          </w:tcPr>
          <w:p w14:paraId="0A0AF1E7" w14:textId="77777777" w:rsidR="0063188A" w:rsidRDefault="0063188A">
            <w:pPr>
              <w:rPr>
                <w:sz w:val="16"/>
              </w:rPr>
            </w:pPr>
            <w:r>
              <w:rPr>
                <w:sz w:val="16"/>
              </w:rPr>
              <w:t>Datum</w:t>
            </w:r>
          </w:p>
        </w:tc>
        <w:tc>
          <w:tcPr>
            <w:tcW w:w="7881" w:type="dxa"/>
          </w:tcPr>
          <w:p w14:paraId="60EEE7FC" w14:textId="5254E897" w:rsidR="0063188A" w:rsidRDefault="00454EBF">
            <w:pPr>
              <w:rPr>
                <w:sz w:val="16"/>
              </w:rPr>
            </w:pPr>
            <w:bookmarkStart w:id="3" w:name="Datum"/>
            <w:bookmarkEnd w:id="3"/>
            <w:r>
              <w:rPr>
                <w:sz w:val="16"/>
              </w:rPr>
              <w:t>1</w:t>
            </w:r>
            <w:r w:rsidR="002A2720">
              <w:rPr>
                <w:sz w:val="16"/>
              </w:rPr>
              <w:t>0</w:t>
            </w:r>
            <w:r>
              <w:rPr>
                <w:sz w:val="16"/>
              </w:rPr>
              <w:t>-</w:t>
            </w:r>
            <w:r w:rsidR="00BE06AB">
              <w:rPr>
                <w:sz w:val="16"/>
              </w:rPr>
              <w:t>11</w:t>
            </w:r>
            <w:r w:rsidR="0075539D">
              <w:rPr>
                <w:sz w:val="16"/>
              </w:rPr>
              <w:t>-20</w:t>
            </w:r>
            <w:r w:rsidR="00402039">
              <w:rPr>
                <w:sz w:val="16"/>
              </w:rPr>
              <w:t>20</w:t>
            </w:r>
          </w:p>
        </w:tc>
      </w:tr>
      <w:tr w:rsidR="0063188A" w14:paraId="265E3163" w14:textId="77777777">
        <w:trPr>
          <w:cantSplit/>
          <w:trHeight w:val="227"/>
        </w:trPr>
        <w:tc>
          <w:tcPr>
            <w:tcW w:w="1330" w:type="dxa"/>
          </w:tcPr>
          <w:p w14:paraId="5521AD2E" w14:textId="77777777" w:rsidR="0063188A" w:rsidRDefault="0063188A">
            <w:pPr>
              <w:rPr>
                <w:sz w:val="16"/>
              </w:rPr>
            </w:pPr>
            <w:r>
              <w:rPr>
                <w:sz w:val="16"/>
              </w:rPr>
              <w:t>Tijdstip</w:t>
            </w:r>
          </w:p>
        </w:tc>
        <w:tc>
          <w:tcPr>
            <w:tcW w:w="7881" w:type="dxa"/>
          </w:tcPr>
          <w:p w14:paraId="07FD9588" w14:textId="77777777" w:rsidR="0063188A" w:rsidRDefault="00615CB9" w:rsidP="00615CB9">
            <w:pPr>
              <w:rPr>
                <w:sz w:val="16"/>
              </w:rPr>
            </w:pPr>
            <w:bookmarkStart w:id="4" w:name="Tijdstip"/>
            <w:bookmarkEnd w:id="4"/>
            <w:r>
              <w:rPr>
                <w:sz w:val="16"/>
              </w:rPr>
              <w:t>09.00-16.30 uur</w:t>
            </w:r>
          </w:p>
        </w:tc>
      </w:tr>
      <w:tr w:rsidR="0063188A" w14:paraId="6B800CD9" w14:textId="77777777">
        <w:trPr>
          <w:cantSplit/>
          <w:trHeight w:val="227"/>
        </w:trPr>
        <w:tc>
          <w:tcPr>
            <w:tcW w:w="1330" w:type="dxa"/>
          </w:tcPr>
          <w:p w14:paraId="06997889" w14:textId="77777777" w:rsidR="0063188A" w:rsidRDefault="0063188A">
            <w:pPr>
              <w:rPr>
                <w:sz w:val="16"/>
              </w:rPr>
            </w:pPr>
            <w:r>
              <w:rPr>
                <w:sz w:val="16"/>
              </w:rPr>
              <w:t>Locatie</w:t>
            </w:r>
          </w:p>
        </w:tc>
        <w:tc>
          <w:tcPr>
            <w:tcW w:w="7881" w:type="dxa"/>
          </w:tcPr>
          <w:p w14:paraId="48B1E3E1" w14:textId="36F5D2F4" w:rsidR="0063188A" w:rsidRDefault="00BE06AB">
            <w:pPr>
              <w:rPr>
                <w:sz w:val="16"/>
              </w:rPr>
            </w:pPr>
            <w:bookmarkStart w:id="5" w:name="Locatie"/>
            <w:bookmarkEnd w:id="5"/>
            <w:r>
              <w:rPr>
                <w:sz w:val="16"/>
              </w:rPr>
              <w:t>Nog nader te bepalen</w:t>
            </w:r>
          </w:p>
        </w:tc>
      </w:tr>
      <w:tr w:rsidR="0063188A" w14:paraId="345DC1EC" w14:textId="77777777">
        <w:trPr>
          <w:cantSplit/>
          <w:trHeight w:hRule="exact" w:val="227"/>
        </w:trPr>
        <w:tc>
          <w:tcPr>
            <w:tcW w:w="1330" w:type="dxa"/>
          </w:tcPr>
          <w:p w14:paraId="2A79C011" w14:textId="77777777" w:rsidR="0063188A" w:rsidRDefault="0063188A">
            <w:pPr>
              <w:rPr>
                <w:sz w:val="16"/>
              </w:rPr>
            </w:pPr>
          </w:p>
        </w:tc>
        <w:tc>
          <w:tcPr>
            <w:tcW w:w="7881" w:type="dxa"/>
          </w:tcPr>
          <w:p w14:paraId="1BCA20EC" w14:textId="77777777" w:rsidR="0063188A" w:rsidRDefault="0063188A"/>
        </w:tc>
      </w:tr>
      <w:bookmarkEnd w:id="0"/>
    </w:tbl>
    <w:p w14:paraId="0BE53974" w14:textId="77777777" w:rsidR="0063188A" w:rsidRDefault="0063188A"/>
    <w:p w14:paraId="73D9CBE3" w14:textId="77777777" w:rsidR="0063188A" w:rsidRDefault="0063188A"/>
    <w:p w14:paraId="056FBEE0" w14:textId="77777777" w:rsidR="00FA6671" w:rsidRDefault="00FA6671" w:rsidP="00615CB9">
      <w:bookmarkStart w:id="6" w:name="Tekst"/>
      <w:bookmarkEnd w:id="6"/>
    </w:p>
    <w:tbl>
      <w:tblPr>
        <w:tblStyle w:val="Elegantetabel"/>
        <w:tblW w:w="0" w:type="auto"/>
        <w:tblLook w:val="04A0" w:firstRow="1" w:lastRow="0" w:firstColumn="1" w:lastColumn="0" w:noHBand="0" w:noVBand="1"/>
      </w:tblPr>
      <w:tblGrid>
        <w:gridCol w:w="2670"/>
        <w:gridCol w:w="6355"/>
      </w:tblGrid>
      <w:tr w:rsidR="00751844" w14:paraId="275D02DB" w14:textId="77777777" w:rsidTr="00BE06AB">
        <w:trPr>
          <w:cnfStyle w:val="100000000000" w:firstRow="1" w:lastRow="0" w:firstColumn="0" w:lastColumn="0" w:oddVBand="0" w:evenVBand="0" w:oddHBand="0" w:evenHBand="0" w:firstRowFirstColumn="0" w:firstRowLastColumn="0" w:lastRowFirstColumn="0" w:lastRowLastColumn="0"/>
        </w:trPr>
        <w:tc>
          <w:tcPr>
            <w:tcW w:w="2670" w:type="dxa"/>
          </w:tcPr>
          <w:p w14:paraId="2AFA5125" w14:textId="77777777" w:rsidR="00751844" w:rsidRPr="00402039" w:rsidRDefault="0075539D" w:rsidP="007C5420">
            <w:pPr>
              <w:spacing w:line="360" w:lineRule="auto"/>
              <w:rPr>
                <w:b/>
                <w:bCs/>
                <w:caps w:val="0"/>
              </w:rPr>
            </w:pPr>
            <w:r w:rsidRPr="00402039">
              <w:rPr>
                <w:b/>
                <w:bCs/>
              </w:rPr>
              <w:t>09</w:t>
            </w:r>
            <w:r w:rsidR="002D6902" w:rsidRPr="00402039">
              <w:rPr>
                <w:b/>
                <w:bCs/>
              </w:rPr>
              <w:t>.</w:t>
            </w:r>
            <w:r w:rsidRPr="00402039">
              <w:rPr>
                <w:b/>
                <w:bCs/>
              </w:rPr>
              <w:t>00</w:t>
            </w:r>
            <w:r w:rsidR="00751844" w:rsidRPr="00402039">
              <w:rPr>
                <w:b/>
                <w:bCs/>
              </w:rPr>
              <w:t xml:space="preserve"> </w:t>
            </w:r>
            <w:r w:rsidR="007C5420" w:rsidRPr="00402039">
              <w:rPr>
                <w:b/>
                <w:bCs/>
                <w:caps w:val="0"/>
              </w:rPr>
              <w:t>uur</w:t>
            </w:r>
          </w:p>
        </w:tc>
        <w:tc>
          <w:tcPr>
            <w:tcW w:w="6355" w:type="dxa"/>
          </w:tcPr>
          <w:p w14:paraId="6007D401" w14:textId="06B9D51D" w:rsidR="00751844" w:rsidRPr="002A2720" w:rsidRDefault="007C5420" w:rsidP="002A2720">
            <w:r w:rsidRPr="00402039">
              <w:rPr>
                <w:b/>
                <w:bCs/>
                <w:caps w:val="0"/>
              </w:rPr>
              <w:t>Opening</w:t>
            </w:r>
            <w:r w:rsidR="002A2720">
              <w:rPr>
                <w:b/>
                <w:bCs/>
                <w:caps w:val="0"/>
              </w:rPr>
              <w:t xml:space="preserve">; </w:t>
            </w:r>
            <w:r w:rsidR="002A2720">
              <w:rPr>
                <w:caps w:val="0"/>
              </w:rPr>
              <w:t xml:space="preserve">sprekers zijn werkzaam op het centrum seksuele gezondheid van de </w:t>
            </w:r>
            <w:proofErr w:type="spellStart"/>
            <w:r w:rsidR="002A2720">
              <w:rPr>
                <w:caps w:val="0"/>
              </w:rPr>
              <w:t>ggd</w:t>
            </w:r>
            <w:proofErr w:type="spellEnd"/>
            <w:r w:rsidR="002A2720">
              <w:rPr>
                <w:caps w:val="0"/>
              </w:rPr>
              <w:t xml:space="preserve"> Zuid Limburg en/of Limburg-Noord</w:t>
            </w:r>
          </w:p>
        </w:tc>
      </w:tr>
      <w:tr w:rsidR="00FA6671" w14:paraId="71C54CF7" w14:textId="77777777" w:rsidTr="00BE06AB">
        <w:tc>
          <w:tcPr>
            <w:tcW w:w="2670" w:type="dxa"/>
          </w:tcPr>
          <w:p w14:paraId="364352E4" w14:textId="3822E754" w:rsidR="0075539D" w:rsidRPr="00923D5A" w:rsidRDefault="0075539D" w:rsidP="00923D5A">
            <w:r>
              <w:t xml:space="preserve">09.00 - </w:t>
            </w:r>
            <w:r w:rsidR="00402039">
              <w:t>09</w:t>
            </w:r>
            <w:r>
              <w:t>.</w:t>
            </w:r>
            <w:r w:rsidR="00BE06AB">
              <w:t>30</w:t>
            </w:r>
            <w:r w:rsidR="00FA6671" w:rsidRPr="00FA6671">
              <w:t xml:space="preserve"> uur</w:t>
            </w:r>
          </w:p>
        </w:tc>
        <w:tc>
          <w:tcPr>
            <w:tcW w:w="6355" w:type="dxa"/>
          </w:tcPr>
          <w:p w14:paraId="4FCFCBAB" w14:textId="42684210" w:rsidR="00FA6671" w:rsidRPr="002A2720" w:rsidRDefault="00BE06AB" w:rsidP="004879CA">
            <w:pPr>
              <w:spacing w:line="360" w:lineRule="auto"/>
              <w:ind w:left="33"/>
              <w:rPr>
                <w:b/>
                <w:bCs/>
              </w:rPr>
            </w:pPr>
            <w:r w:rsidRPr="002A2720">
              <w:rPr>
                <w:b/>
                <w:bCs/>
              </w:rPr>
              <w:t>Intro</w:t>
            </w:r>
            <w:r w:rsidRPr="002A2720">
              <w:rPr>
                <w:b/>
                <w:bCs/>
              </w:rPr>
              <w:t>ductie</w:t>
            </w:r>
            <w:r w:rsidRPr="002A2720">
              <w:rPr>
                <w:b/>
                <w:bCs/>
              </w:rPr>
              <w:t>, lopende zaken, mededelingen</w:t>
            </w:r>
          </w:p>
        </w:tc>
      </w:tr>
      <w:tr w:rsidR="00402039" w:rsidRPr="00BE06AB" w14:paraId="0B70B8E2" w14:textId="77777777" w:rsidTr="00BE06AB">
        <w:trPr>
          <w:trHeight w:val="375"/>
        </w:trPr>
        <w:tc>
          <w:tcPr>
            <w:tcW w:w="2670" w:type="dxa"/>
            <w:vMerge w:val="restart"/>
          </w:tcPr>
          <w:p w14:paraId="5E09D2F2" w14:textId="76724A75" w:rsidR="00402039" w:rsidRDefault="00BE06AB" w:rsidP="00052975">
            <w:pPr>
              <w:spacing w:line="360" w:lineRule="auto"/>
            </w:pPr>
            <w:r>
              <w:t>09.30 – 10.00</w:t>
            </w:r>
            <w:r w:rsidR="00402039" w:rsidRPr="00422D18">
              <w:t xml:space="preserve"> uur</w:t>
            </w:r>
            <w:r w:rsidR="00402039">
              <w:t xml:space="preserve">      </w:t>
            </w:r>
          </w:p>
        </w:tc>
        <w:tc>
          <w:tcPr>
            <w:tcW w:w="6355" w:type="dxa"/>
            <w:tcBorders>
              <w:bottom w:val="single" w:sz="4" w:space="0" w:color="auto"/>
            </w:tcBorders>
          </w:tcPr>
          <w:p w14:paraId="39EE70F8" w14:textId="7EA472E4" w:rsidR="00402039" w:rsidRPr="00BE06AB" w:rsidRDefault="00BE06AB" w:rsidP="004879CA">
            <w:pPr>
              <w:spacing w:line="360" w:lineRule="auto"/>
              <w:rPr>
                <w:b/>
                <w:bCs/>
                <w:lang w:val="en-US"/>
              </w:rPr>
            </w:pPr>
            <w:r w:rsidRPr="00BE06AB">
              <w:rPr>
                <w:b/>
                <w:bCs/>
                <w:lang w:val="en-US"/>
              </w:rPr>
              <w:t xml:space="preserve">Nu </w:t>
            </w:r>
            <w:proofErr w:type="spellStart"/>
            <w:r w:rsidRPr="00BE06AB">
              <w:rPr>
                <w:b/>
                <w:bCs/>
                <w:lang w:val="en-US"/>
              </w:rPr>
              <w:t>Niet</w:t>
            </w:r>
            <w:proofErr w:type="spellEnd"/>
            <w:r w:rsidRPr="00BE06AB">
              <w:rPr>
                <w:b/>
                <w:bCs/>
                <w:lang w:val="en-US"/>
              </w:rPr>
              <w:t xml:space="preserve"> </w:t>
            </w:r>
            <w:proofErr w:type="spellStart"/>
            <w:r w:rsidRPr="00BE06AB">
              <w:rPr>
                <w:b/>
                <w:bCs/>
                <w:lang w:val="en-US"/>
              </w:rPr>
              <w:t>Zwanger</w:t>
            </w:r>
            <w:proofErr w:type="spellEnd"/>
          </w:p>
        </w:tc>
      </w:tr>
      <w:tr w:rsidR="00402039" w:rsidRPr="00402039" w14:paraId="687DF2FC" w14:textId="77777777" w:rsidTr="00BE06AB">
        <w:trPr>
          <w:trHeight w:val="360"/>
        </w:trPr>
        <w:tc>
          <w:tcPr>
            <w:tcW w:w="2670" w:type="dxa"/>
            <w:vMerge/>
          </w:tcPr>
          <w:p w14:paraId="67503A99" w14:textId="77777777" w:rsidR="00402039" w:rsidRPr="00402039" w:rsidRDefault="00402039" w:rsidP="00052975">
            <w:pPr>
              <w:spacing w:line="360" w:lineRule="auto"/>
              <w:rPr>
                <w:lang w:val="en-US"/>
              </w:rPr>
            </w:pPr>
          </w:p>
        </w:tc>
        <w:tc>
          <w:tcPr>
            <w:tcW w:w="6355" w:type="dxa"/>
            <w:tcBorders>
              <w:top w:val="single" w:sz="4" w:space="0" w:color="auto"/>
            </w:tcBorders>
          </w:tcPr>
          <w:p w14:paraId="085CDC5B" w14:textId="683C66CE" w:rsidR="00BE06AB" w:rsidRDefault="00BE06AB" w:rsidP="00BE06AB">
            <w:r>
              <w:t>drs. Renée Klaasen Projectleider Nu Niet Zwanger (NNZ), D</w:t>
            </w:r>
            <w:r w:rsidR="00431A5B">
              <w:t>é</w:t>
            </w:r>
            <w:r>
              <w:t>si Hollman, sociaal verpleegkundige en coördinator NNZ. Indien mogelijk ook Riet Mertens, verpleegkundige Soa &amp; Sense, coördinator NNZ Limburg</w:t>
            </w:r>
            <w:r w:rsidR="00431A5B">
              <w:t>-</w:t>
            </w:r>
            <w:r>
              <w:t>Noord</w:t>
            </w:r>
          </w:p>
          <w:p w14:paraId="6D7E4C7F" w14:textId="77777777" w:rsidR="00BE06AB" w:rsidRDefault="00BE06AB" w:rsidP="00BE06AB"/>
          <w:p w14:paraId="2149A23E" w14:textId="77777777" w:rsidR="00BE06AB" w:rsidRDefault="00BE06AB" w:rsidP="00BE06AB">
            <w:r>
              <w:t>Doelen:</w:t>
            </w:r>
          </w:p>
          <w:p w14:paraId="20E1F2FA" w14:textId="77777777" w:rsidR="00BE06AB" w:rsidRDefault="00BE06AB" w:rsidP="00BE06AB">
            <w:pPr>
              <w:pStyle w:val="Lijstalinea"/>
              <w:numPr>
                <w:ilvl w:val="0"/>
                <w:numId w:val="2"/>
              </w:numPr>
              <w:spacing w:line="276" w:lineRule="auto"/>
            </w:pPr>
            <w:r>
              <w:t>korte update kennis over het project voor alle teamleden: Stand van zaken van het project landelijk en in de provincie Limburg, data 2019 en 2020, gerealiseerde doelen in 2020 en uitkijk 2021.</w:t>
            </w:r>
          </w:p>
          <w:p w14:paraId="17331B1E" w14:textId="77777777" w:rsidR="00BE06AB" w:rsidRDefault="00BE06AB" w:rsidP="00BE06AB">
            <w:pPr>
              <w:pStyle w:val="Lijstalinea"/>
              <w:numPr>
                <w:ilvl w:val="0"/>
                <w:numId w:val="2"/>
              </w:numPr>
              <w:spacing w:line="276" w:lineRule="auto"/>
            </w:pPr>
            <w:r>
              <w:t>uitwisseling/ discussie over samenwerking tussen consulthouders SOA/ SENSE en coördinatoren NNZ, zo nodig formuleren verbeterpunten</w:t>
            </w:r>
          </w:p>
          <w:p w14:paraId="0BE4EDA8" w14:textId="6C620EB2" w:rsidR="00F10C45" w:rsidRPr="00F10C45" w:rsidRDefault="00BE06AB" w:rsidP="00BE06AB">
            <w:pPr>
              <w:pStyle w:val="Lijstalinea"/>
              <w:numPr>
                <w:ilvl w:val="0"/>
                <w:numId w:val="2"/>
              </w:numPr>
              <w:spacing w:line="276" w:lineRule="auto"/>
            </w:pPr>
            <w:r>
              <w:t>casuïstiek (2 casussen): problematiek, (medisch) beleid en samenwerking</w:t>
            </w:r>
          </w:p>
        </w:tc>
      </w:tr>
      <w:tr w:rsidR="002A2720" w:rsidRPr="00BE06AB" w14:paraId="485A4D31" w14:textId="77777777" w:rsidTr="00BE06AB">
        <w:tc>
          <w:tcPr>
            <w:tcW w:w="2670" w:type="dxa"/>
            <w:vMerge w:val="restart"/>
          </w:tcPr>
          <w:p w14:paraId="12E703ED" w14:textId="1ABB8303" w:rsidR="002A2720" w:rsidRPr="00BE06AB" w:rsidRDefault="002A2720" w:rsidP="004879CA">
            <w:pPr>
              <w:spacing w:line="360" w:lineRule="auto"/>
            </w:pPr>
            <w:r w:rsidRPr="00BE06AB">
              <w:t>10.00 – 10.30 uur</w:t>
            </w:r>
          </w:p>
        </w:tc>
        <w:tc>
          <w:tcPr>
            <w:tcW w:w="6355" w:type="dxa"/>
          </w:tcPr>
          <w:p w14:paraId="438E6234" w14:textId="5A9F13DD" w:rsidR="002A2720" w:rsidRPr="00BE06AB" w:rsidRDefault="002A2720" w:rsidP="004879CA">
            <w:pPr>
              <w:spacing w:line="360" w:lineRule="auto"/>
              <w:rPr>
                <w:b/>
                <w:bCs/>
              </w:rPr>
            </w:pPr>
            <w:r w:rsidRPr="00BE06AB">
              <w:rPr>
                <w:b/>
                <w:bCs/>
              </w:rPr>
              <w:t>Online Coach</w:t>
            </w:r>
          </w:p>
        </w:tc>
      </w:tr>
      <w:tr w:rsidR="002A2720" w:rsidRPr="00BE06AB" w14:paraId="70B9FB55" w14:textId="77777777" w:rsidTr="00BE06AB">
        <w:tc>
          <w:tcPr>
            <w:tcW w:w="2670" w:type="dxa"/>
            <w:vMerge/>
          </w:tcPr>
          <w:p w14:paraId="6625F1E2" w14:textId="77777777" w:rsidR="002A2720" w:rsidRPr="00BE06AB" w:rsidRDefault="002A2720" w:rsidP="004879CA">
            <w:pPr>
              <w:spacing w:line="360" w:lineRule="auto"/>
            </w:pPr>
          </w:p>
        </w:tc>
        <w:tc>
          <w:tcPr>
            <w:tcW w:w="6355" w:type="dxa"/>
          </w:tcPr>
          <w:p w14:paraId="0B3DF719" w14:textId="15E91B15" w:rsidR="002A2720" w:rsidRDefault="002A2720" w:rsidP="00BE06AB">
            <w:r>
              <w:t>Marga Smit en Maria Mergelsberg</w:t>
            </w:r>
            <w:r w:rsidR="00431A5B">
              <w:t>,</w:t>
            </w:r>
            <w:r>
              <w:t xml:space="preserve"> beiden </w:t>
            </w:r>
            <w:bookmarkStart w:id="7" w:name="_Hlk51832648"/>
            <w:r w:rsidR="00431A5B">
              <w:t>s</w:t>
            </w:r>
            <w:r>
              <w:t>ociaal</w:t>
            </w:r>
            <w:r w:rsidR="00431A5B">
              <w:t xml:space="preserve"> </w:t>
            </w:r>
            <w:r>
              <w:t xml:space="preserve">verpleegkundige Soa &amp; Sense </w:t>
            </w:r>
            <w:bookmarkEnd w:id="7"/>
          </w:p>
          <w:p w14:paraId="633D295C" w14:textId="77777777" w:rsidR="002A2720" w:rsidRDefault="002A2720" w:rsidP="00BE06AB">
            <w:r>
              <w:t xml:space="preserve"> </w:t>
            </w:r>
          </w:p>
          <w:p w14:paraId="3C689FDD" w14:textId="77777777" w:rsidR="002A2720" w:rsidRDefault="002A2720" w:rsidP="00BE06AB">
            <w:r>
              <w:t xml:space="preserve">Doelen: </w:t>
            </w:r>
          </w:p>
          <w:p w14:paraId="14C9BB47" w14:textId="77777777" w:rsidR="002A2720" w:rsidRDefault="002A2720" w:rsidP="00BE06AB">
            <w:pPr>
              <w:pStyle w:val="Lijstalinea"/>
              <w:numPr>
                <w:ilvl w:val="0"/>
                <w:numId w:val="4"/>
              </w:numPr>
              <w:spacing w:line="276" w:lineRule="auto"/>
            </w:pPr>
            <w:r>
              <w:t xml:space="preserve">Marga Smit en Maria Mergelsberg zullen het team kennis laten maken met de nieuwe online seksuele hulpverlening “online coach”. Beiden hebben hiervoor een training gevolgd. </w:t>
            </w:r>
          </w:p>
          <w:p w14:paraId="58BD4983" w14:textId="337E0CDD" w:rsidR="002A2720" w:rsidRPr="00BE06AB" w:rsidRDefault="002A2720" w:rsidP="00BE06AB">
            <w:pPr>
              <w:pStyle w:val="Lijstalinea"/>
              <w:numPr>
                <w:ilvl w:val="0"/>
                <w:numId w:val="3"/>
              </w:numPr>
              <w:spacing w:line="276" w:lineRule="auto"/>
            </w:pPr>
            <w:r>
              <w:t xml:space="preserve">samen kijken wat wij aan bouwstenen uit de “online coach” kunnen inzetten op onze </w:t>
            </w:r>
            <w:r w:rsidR="00431A5B">
              <w:t>soa-/</w:t>
            </w:r>
            <w:proofErr w:type="spellStart"/>
            <w:r w:rsidR="00431A5B">
              <w:t>Sense</w:t>
            </w:r>
            <w:r>
              <w:t>poli</w:t>
            </w:r>
            <w:proofErr w:type="spellEnd"/>
          </w:p>
        </w:tc>
      </w:tr>
      <w:tr w:rsidR="00BE06AB" w14:paraId="65C63F15" w14:textId="77777777" w:rsidTr="00BE06AB">
        <w:tc>
          <w:tcPr>
            <w:tcW w:w="2670" w:type="dxa"/>
          </w:tcPr>
          <w:p w14:paraId="7566F651" w14:textId="383C3249" w:rsidR="00BE06AB" w:rsidRPr="00BE06AB" w:rsidRDefault="00BE06AB" w:rsidP="00AA2073">
            <w:pPr>
              <w:spacing w:line="360" w:lineRule="auto"/>
            </w:pPr>
            <w:r w:rsidRPr="00BE06AB">
              <w:t>10.30 – 10.45</w:t>
            </w:r>
            <w:r>
              <w:t xml:space="preserve"> uur</w:t>
            </w:r>
            <w:r w:rsidRPr="00BE06AB">
              <w:t xml:space="preserve">   </w:t>
            </w:r>
          </w:p>
        </w:tc>
        <w:tc>
          <w:tcPr>
            <w:tcW w:w="6355" w:type="dxa"/>
          </w:tcPr>
          <w:p w14:paraId="0A0465E9" w14:textId="2F793AAE" w:rsidR="00BE06AB" w:rsidRPr="00402039" w:rsidRDefault="00BE06AB" w:rsidP="00AA2073">
            <w:pPr>
              <w:spacing w:line="360" w:lineRule="auto"/>
              <w:rPr>
                <w:b/>
                <w:bCs/>
              </w:rPr>
            </w:pPr>
            <w:r>
              <w:rPr>
                <w:b/>
                <w:bCs/>
              </w:rPr>
              <w:t>Koffie- en theepauze</w:t>
            </w:r>
          </w:p>
        </w:tc>
      </w:tr>
      <w:tr w:rsidR="002A2720" w14:paraId="1436B5AD" w14:textId="77777777" w:rsidTr="00BE06AB">
        <w:tc>
          <w:tcPr>
            <w:tcW w:w="2670" w:type="dxa"/>
            <w:vMerge w:val="restart"/>
          </w:tcPr>
          <w:p w14:paraId="04F11E16" w14:textId="71D1F6A7" w:rsidR="002A2720" w:rsidRPr="00BE06AB" w:rsidRDefault="002A2720" w:rsidP="00AA2073">
            <w:pPr>
              <w:spacing w:line="360" w:lineRule="auto"/>
            </w:pPr>
            <w:r>
              <w:t>10.45 – 12.15 uur</w:t>
            </w:r>
          </w:p>
        </w:tc>
        <w:tc>
          <w:tcPr>
            <w:tcW w:w="6355" w:type="dxa"/>
          </w:tcPr>
          <w:p w14:paraId="311BD7E8" w14:textId="4F809EDD" w:rsidR="002A2720" w:rsidRDefault="002A2720" w:rsidP="00AA2073">
            <w:pPr>
              <w:spacing w:line="360" w:lineRule="auto"/>
              <w:rPr>
                <w:b/>
                <w:bCs/>
              </w:rPr>
            </w:pPr>
            <w:r>
              <w:rPr>
                <w:b/>
                <w:bCs/>
              </w:rPr>
              <w:t>Update werkafspraken</w:t>
            </w:r>
          </w:p>
        </w:tc>
      </w:tr>
      <w:tr w:rsidR="002A2720" w14:paraId="7A9CE139" w14:textId="77777777" w:rsidTr="00BE06AB">
        <w:tc>
          <w:tcPr>
            <w:tcW w:w="2670" w:type="dxa"/>
            <w:vMerge/>
          </w:tcPr>
          <w:p w14:paraId="53259540" w14:textId="77777777" w:rsidR="002A2720" w:rsidRPr="00BE06AB" w:rsidRDefault="002A2720" w:rsidP="00AA2073">
            <w:pPr>
              <w:spacing w:line="360" w:lineRule="auto"/>
            </w:pPr>
          </w:p>
        </w:tc>
        <w:tc>
          <w:tcPr>
            <w:tcW w:w="6355" w:type="dxa"/>
          </w:tcPr>
          <w:p w14:paraId="69D52151" w14:textId="77777777" w:rsidR="002A2720" w:rsidRPr="00E60E17" w:rsidRDefault="002A2720" w:rsidP="00431A5B">
            <w:pPr>
              <w:pStyle w:val="Lijstalinea"/>
              <w:numPr>
                <w:ilvl w:val="4"/>
                <w:numId w:val="5"/>
              </w:numPr>
              <w:spacing w:line="276" w:lineRule="auto"/>
              <w:ind w:left="598"/>
            </w:pPr>
            <w:r w:rsidRPr="00E60E17">
              <w:t xml:space="preserve">Anticonceptie </w:t>
            </w:r>
          </w:p>
          <w:p w14:paraId="306C03DB" w14:textId="77777777" w:rsidR="002A2720" w:rsidRDefault="002A2720" w:rsidP="00431A5B">
            <w:pPr>
              <w:pStyle w:val="Lijstalinea"/>
              <w:numPr>
                <w:ilvl w:val="4"/>
                <w:numId w:val="5"/>
              </w:numPr>
              <w:spacing w:line="276" w:lineRule="auto"/>
              <w:ind w:left="598"/>
            </w:pPr>
            <w:r w:rsidRPr="00E60E17">
              <w:t>Seksaccidenten</w:t>
            </w:r>
          </w:p>
          <w:p w14:paraId="3ADCC3D2" w14:textId="77777777" w:rsidR="002A2720" w:rsidRPr="00E60E17" w:rsidRDefault="002A2720" w:rsidP="00431A5B">
            <w:pPr>
              <w:pStyle w:val="Lijstalinea"/>
              <w:numPr>
                <w:ilvl w:val="4"/>
                <w:numId w:val="5"/>
              </w:numPr>
              <w:spacing w:line="276" w:lineRule="auto"/>
              <w:ind w:left="598"/>
            </w:pPr>
            <w:r w:rsidRPr="00E60E17">
              <w:t xml:space="preserve">Syfilis </w:t>
            </w:r>
          </w:p>
          <w:p w14:paraId="400258E2" w14:textId="101A5376" w:rsidR="002A2720" w:rsidRPr="003D0291" w:rsidRDefault="002A2720" w:rsidP="00431A5B">
            <w:pPr>
              <w:ind w:left="598"/>
            </w:pPr>
            <w:r w:rsidRPr="003D0291">
              <w:lastRenderedPageBreak/>
              <w:t xml:space="preserve">drs. </w:t>
            </w:r>
            <w:proofErr w:type="spellStart"/>
            <w:r w:rsidRPr="003D0291">
              <w:t>Lizanne</w:t>
            </w:r>
            <w:proofErr w:type="spellEnd"/>
            <w:r w:rsidRPr="003D0291">
              <w:t xml:space="preserve"> Kremer, huisarts en arts Centrum Seksuele Gezondheid</w:t>
            </w:r>
            <w:r>
              <w:t>;</w:t>
            </w:r>
            <w:r w:rsidRPr="003D0291">
              <w:t xml:space="preserve"> drs. Jeannette Mendoza-Roggel, arts Centrum Seksuele </w:t>
            </w:r>
            <w:r w:rsidR="00431A5B">
              <w:t>G</w:t>
            </w:r>
            <w:r w:rsidRPr="003D0291">
              <w:t>ezondheid</w:t>
            </w:r>
            <w:r>
              <w:t xml:space="preserve">, </w:t>
            </w:r>
            <w:r w:rsidRPr="003D0291">
              <w:t>aantekening seksuologie NVVS</w:t>
            </w:r>
            <w:r>
              <w:t xml:space="preserve">; </w:t>
            </w:r>
            <w:r w:rsidRPr="003D0291">
              <w:t xml:space="preserve"> en drs. Anne-Marie Niekamp, arts-antropoloog, arts M&amp;G profiel infectieziektebestrijding KNMG, </w:t>
            </w:r>
            <w:bookmarkStart w:id="8" w:name="_Hlk51833908"/>
            <w:r w:rsidRPr="003D0291">
              <w:t>aantekening seksuologie NVVS</w:t>
            </w:r>
          </w:p>
          <w:bookmarkEnd w:id="8"/>
          <w:p w14:paraId="3518AB72" w14:textId="77777777" w:rsidR="002A2720" w:rsidRPr="003D0291" w:rsidRDefault="002A2720" w:rsidP="00431A5B">
            <w:pPr>
              <w:ind w:left="598"/>
            </w:pPr>
          </w:p>
          <w:p w14:paraId="0E7609FC" w14:textId="77777777" w:rsidR="002A2720" w:rsidRDefault="002A2720" w:rsidP="00431A5B">
            <w:pPr>
              <w:ind w:left="598"/>
            </w:pPr>
            <w:r w:rsidRPr="00291E3C">
              <w:t>Doel</w:t>
            </w:r>
            <w:r>
              <w:t>en:</w:t>
            </w:r>
            <w:r w:rsidRPr="00291E3C">
              <w:t xml:space="preserve"> </w:t>
            </w:r>
          </w:p>
          <w:p w14:paraId="6169CCA8" w14:textId="77777777" w:rsidR="002A2720" w:rsidRDefault="002A2720" w:rsidP="00431A5B">
            <w:pPr>
              <w:pStyle w:val="Lijstalinea"/>
              <w:numPr>
                <w:ilvl w:val="0"/>
                <w:numId w:val="3"/>
              </w:numPr>
              <w:spacing w:line="276" w:lineRule="auto"/>
              <w:ind w:left="598"/>
            </w:pPr>
            <w:r w:rsidRPr="00291E3C">
              <w:t>gewijzigde werkafspraken besprek</w:t>
            </w:r>
            <w:r>
              <w:t>e</w:t>
            </w:r>
            <w:r w:rsidRPr="00291E3C">
              <w:t>n i</w:t>
            </w:r>
            <w:r>
              <w:t xml:space="preserve">n team zodat iedereen bekend is met de veranderingen en de nieuwe afspraken toe kan passen. Dit interactief m.b.v. casuïstiek. </w:t>
            </w:r>
          </w:p>
          <w:p w14:paraId="63DB9981" w14:textId="433320A6" w:rsidR="002A2720" w:rsidRPr="00BE06AB" w:rsidRDefault="002A2720" w:rsidP="00431A5B">
            <w:pPr>
              <w:pStyle w:val="Lijstalinea"/>
              <w:numPr>
                <w:ilvl w:val="0"/>
                <w:numId w:val="3"/>
              </w:numPr>
              <w:spacing w:line="276" w:lineRule="auto"/>
              <w:ind w:left="598"/>
            </w:pPr>
            <w:r>
              <w:t>bij de werkafspraak AC zal worden ingegaan op de nieuwe NHG standaard Anticonceptie. Ook zullen de belangrijkste overeenkomsten en verschillen worden besproken tussen de NHG standaard en de AC richtlijn voor de Centra Seksuele Gezondheid (landelijk Draaiboek Seksuele Gezondheid, het consult; hoofdstuk 11)</w:t>
            </w:r>
          </w:p>
        </w:tc>
      </w:tr>
      <w:tr w:rsidR="00BE06AB" w:rsidRPr="007C5420" w14:paraId="2B3BDB20" w14:textId="77777777" w:rsidTr="00BE06AB">
        <w:trPr>
          <w:trHeight w:val="282"/>
        </w:trPr>
        <w:tc>
          <w:tcPr>
            <w:tcW w:w="2670" w:type="dxa"/>
          </w:tcPr>
          <w:p w14:paraId="59BDB086" w14:textId="34B0E2D9" w:rsidR="00BE06AB" w:rsidRDefault="00BE06AB" w:rsidP="004879CA">
            <w:pPr>
              <w:spacing w:line="360" w:lineRule="auto"/>
            </w:pPr>
            <w:r>
              <w:lastRenderedPageBreak/>
              <w:t>12.15 – 13.00 uur</w:t>
            </w:r>
          </w:p>
        </w:tc>
        <w:tc>
          <w:tcPr>
            <w:tcW w:w="6355" w:type="dxa"/>
          </w:tcPr>
          <w:p w14:paraId="5D29E4D0" w14:textId="37FE9815" w:rsidR="00BE06AB" w:rsidRPr="00BE06AB" w:rsidRDefault="00BE06AB" w:rsidP="00E52F86">
            <w:pPr>
              <w:spacing w:line="360" w:lineRule="auto"/>
              <w:rPr>
                <w:b/>
                <w:bCs/>
              </w:rPr>
            </w:pPr>
            <w:r w:rsidRPr="00BE06AB">
              <w:rPr>
                <w:b/>
                <w:bCs/>
              </w:rPr>
              <w:t>Middagpauze</w:t>
            </w:r>
          </w:p>
        </w:tc>
      </w:tr>
      <w:tr w:rsidR="00BE06AB" w:rsidRPr="007C5420" w14:paraId="0F09489F" w14:textId="77777777" w:rsidTr="00BE06AB">
        <w:trPr>
          <w:trHeight w:val="282"/>
        </w:trPr>
        <w:tc>
          <w:tcPr>
            <w:tcW w:w="2670" w:type="dxa"/>
          </w:tcPr>
          <w:p w14:paraId="0304A7AB" w14:textId="77777777" w:rsidR="00BE06AB" w:rsidRDefault="00BE06AB" w:rsidP="004879CA">
            <w:pPr>
              <w:spacing w:line="360" w:lineRule="auto"/>
            </w:pPr>
          </w:p>
        </w:tc>
        <w:tc>
          <w:tcPr>
            <w:tcW w:w="6355" w:type="dxa"/>
          </w:tcPr>
          <w:p w14:paraId="64A0FCA6" w14:textId="2B67844E" w:rsidR="00BE06AB" w:rsidRPr="00BE06AB" w:rsidRDefault="00BE06AB" w:rsidP="00E52F86">
            <w:pPr>
              <w:spacing w:line="360" w:lineRule="auto"/>
              <w:rPr>
                <w:b/>
                <w:bCs/>
              </w:rPr>
            </w:pPr>
            <w:r>
              <w:rPr>
                <w:b/>
                <w:bCs/>
              </w:rPr>
              <w:t>De namiddag staat in het teken van Public Health</w:t>
            </w:r>
          </w:p>
        </w:tc>
      </w:tr>
      <w:tr w:rsidR="007C5420" w:rsidRPr="007C5420" w14:paraId="240D53BE" w14:textId="77777777" w:rsidTr="00BE06AB">
        <w:trPr>
          <w:trHeight w:val="282"/>
        </w:trPr>
        <w:tc>
          <w:tcPr>
            <w:tcW w:w="2670" w:type="dxa"/>
            <w:vMerge w:val="restart"/>
          </w:tcPr>
          <w:p w14:paraId="7C5459C8" w14:textId="5BA8B871" w:rsidR="007C5420" w:rsidRDefault="007C5420" w:rsidP="004879CA">
            <w:pPr>
              <w:spacing w:line="360" w:lineRule="auto"/>
            </w:pPr>
            <w:r>
              <w:t>13.00 – 1</w:t>
            </w:r>
            <w:r w:rsidR="00BE06AB">
              <w:t>4.00</w:t>
            </w:r>
            <w:r w:rsidRPr="00FA6671">
              <w:t xml:space="preserve"> uur       </w:t>
            </w:r>
          </w:p>
        </w:tc>
        <w:tc>
          <w:tcPr>
            <w:tcW w:w="6355" w:type="dxa"/>
          </w:tcPr>
          <w:p w14:paraId="4B0543F8" w14:textId="3554552E" w:rsidR="007C5420" w:rsidRPr="00BE06AB" w:rsidRDefault="00BE06AB" w:rsidP="00E52F86">
            <w:pPr>
              <w:spacing w:line="360" w:lineRule="auto"/>
              <w:rPr>
                <w:b/>
                <w:bCs/>
              </w:rPr>
            </w:pPr>
            <w:r>
              <w:rPr>
                <w:b/>
                <w:bCs/>
              </w:rPr>
              <w:t>Surveillancecijfers 2019</w:t>
            </w:r>
          </w:p>
        </w:tc>
      </w:tr>
      <w:tr w:rsidR="007C5420" w:rsidRPr="007C5420" w14:paraId="63D9A6CD" w14:textId="77777777" w:rsidTr="00BE06AB">
        <w:trPr>
          <w:trHeight w:val="281"/>
        </w:trPr>
        <w:tc>
          <w:tcPr>
            <w:tcW w:w="2670" w:type="dxa"/>
            <w:vMerge/>
          </w:tcPr>
          <w:p w14:paraId="2E5260EA" w14:textId="77777777" w:rsidR="007C5420" w:rsidRDefault="007C5420" w:rsidP="004879CA">
            <w:pPr>
              <w:spacing w:line="360" w:lineRule="auto"/>
            </w:pPr>
          </w:p>
        </w:tc>
        <w:tc>
          <w:tcPr>
            <w:tcW w:w="6355" w:type="dxa"/>
          </w:tcPr>
          <w:p w14:paraId="179A658F" w14:textId="77777777" w:rsidR="00BE06AB" w:rsidRPr="00E60E17" w:rsidRDefault="00BE06AB" w:rsidP="00BE06AB">
            <w:bookmarkStart w:id="9" w:name="_Hlk51252011"/>
            <w:r w:rsidRPr="00BB75AB">
              <w:t xml:space="preserve">Drs. Kiki op den Camp, Medewerker Beleid en Onderzoek en drs. </w:t>
            </w:r>
            <w:r w:rsidRPr="00E60E17">
              <w:t>Anne-Marie Niekamp, arts-antropoloog, arts M&amp;G profiel infectieziektebestrijding KNMG, aantekening seksuologie NVVS, beiden Centrum S</w:t>
            </w:r>
            <w:r>
              <w:t>eksuele Gezondheid GGD Zuid Limburg</w:t>
            </w:r>
          </w:p>
          <w:bookmarkEnd w:id="9"/>
          <w:p w14:paraId="1936D4AD" w14:textId="77777777" w:rsidR="00BE06AB" w:rsidRPr="00E60E17" w:rsidRDefault="00BE06AB" w:rsidP="00BE06AB"/>
          <w:p w14:paraId="6789AD63" w14:textId="77777777" w:rsidR="00BE06AB" w:rsidRPr="009A7F71" w:rsidRDefault="00BE06AB" w:rsidP="00BE06AB">
            <w:r>
              <w:t>Werkwijze:</w:t>
            </w:r>
          </w:p>
          <w:p w14:paraId="27CDA62D" w14:textId="77777777" w:rsidR="00BE06AB" w:rsidRDefault="00BE06AB" w:rsidP="00BE06AB">
            <w:pPr>
              <w:pStyle w:val="Lijstalinea"/>
              <w:numPr>
                <w:ilvl w:val="0"/>
                <w:numId w:val="1"/>
              </w:numPr>
              <w:spacing w:line="276" w:lineRule="auto"/>
            </w:pPr>
            <w:r>
              <w:t>t</w:t>
            </w:r>
            <w:r w:rsidRPr="000B03B3">
              <w:t xml:space="preserve">erugkoppeling </w:t>
            </w:r>
            <w:r>
              <w:t xml:space="preserve">surveillancecijfers in interactieve power point en discussie hierover. </w:t>
            </w:r>
          </w:p>
          <w:p w14:paraId="176CE5D1" w14:textId="77777777" w:rsidR="00BE06AB" w:rsidRDefault="00BE06AB" w:rsidP="00BE06AB">
            <w:r>
              <w:t>Doelen:</w:t>
            </w:r>
          </w:p>
          <w:p w14:paraId="295CB006" w14:textId="6970BA8C" w:rsidR="007C5420" w:rsidRPr="00BE06AB" w:rsidRDefault="00BE06AB" w:rsidP="00BE06AB">
            <w:pPr>
              <w:pStyle w:val="Lijstalinea"/>
              <w:numPr>
                <w:ilvl w:val="0"/>
                <w:numId w:val="1"/>
              </w:numPr>
              <w:spacing w:line="276" w:lineRule="auto"/>
            </w:pPr>
            <w:r>
              <w:t xml:space="preserve">(h)erkennen verheffingen, bijzonderheden en ontwikkelingen “big five” en SENSE consulten algemeen en in verschillende subgroepen, zien wij de doelgroepen die wij willen zien?  In welke groepen vinden wij de meeste soa? Sluiten onze activiteiten hierop aan? </w:t>
            </w:r>
          </w:p>
        </w:tc>
      </w:tr>
      <w:tr w:rsidR="002A2720" w14:paraId="15660AC3" w14:textId="77777777" w:rsidTr="00BE06AB">
        <w:tc>
          <w:tcPr>
            <w:tcW w:w="2670" w:type="dxa"/>
            <w:vMerge w:val="restart"/>
          </w:tcPr>
          <w:p w14:paraId="2FE0F166" w14:textId="49E8B247" w:rsidR="002A2720" w:rsidRPr="00BE06AB" w:rsidRDefault="002A2720" w:rsidP="004879CA">
            <w:pPr>
              <w:spacing w:line="360" w:lineRule="auto"/>
            </w:pPr>
            <w:r w:rsidRPr="00BE06AB">
              <w:t>14.00 – 15.00 uur</w:t>
            </w:r>
          </w:p>
        </w:tc>
        <w:tc>
          <w:tcPr>
            <w:tcW w:w="6355" w:type="dxa"/>
          </w:tcPr>
          <w:p w14:paraId="6399913F" w14:textId="5D74E2FA" w:rsidR="002A2720" w:rsidRPr="00402039" w:rsidRDefault="002A2720" w:rsidP="004879CA">
            <w:pPr>
              <w:spacing w:line="360" w:lineRule="auto"/>
              <w:rPr>
                <w:b/>
                <w:bCs/>
              </w:rPr>
            </w:pPr>
            <w:r>
              <w:rPr>
                <w:b/>
                <w:bCs/>
              </w:rPr>
              <w:t>Partnerwaarschuwing (PW)</w:t>
            </w:r>
          </w:p>
        </w:tc>
      </w:tr>
      <w:tr w:rsidR="002A2720" w14:paraId="3196CFBF" w14:textId="77777777" w:rsidTr="00BE06AB">
        <w:tc>
          <w:tcPr>
            <w:tcW w:w="2670" w:type="dxa"/>
            <w:vMerge/>
          </w:tcPr>
          <w:p w14:paraId="7DAC66A8" w14:textId="77777777" w:rsidR="002A2720" w:rsidRPr="00BE06AB" w:rsidRDefault="002A2720" w:rsidP="004879CA">
            <w:pPr>
              <w:spacing w:line="360" w:lineRule="auto"/>
            </w:pPr>
          </w:p>
        </w:tc>
        <w:tc>
          <w:tcPr>
            <w:tcW w:w="6355" w:type="dxa"/>
          </w:tcPr>
          <w:p w14:paraId="7828B84D" w14:textId="77777777" w:rsidR="002A2720" w:rsidRDefault="002A2720" w:rsidP="00BE06AB">
            <w:r>
              <w:t xml:space="preserve">Suzan Hahn, </w:t>
            </w:r>
            <w:r w:rsidRPr="00740E45">
              <w:t>Sociaalverpleegkundige Soa &amp; Sense</w:t>
            </w:r>
            <w:r>
              <w:t xml:space="preserve"> en </w:t>
            </w:r>
            <w:bookmarkStart w:id="10" w:name="_Hlk51833890"/>
            <w:r>
              <w:t xml:space="preserve">drs. Anne-Marie Niekamp, </w:t>
            </w:r>
            <w:bookmarkStart w:id="11" w:name="_Hlk51831517"/>
            <w:r>
              <w:t>arts-antropoloog,</w:t>
            </w:r>
            <w:r w:rsidRPr="00291E3C">
              <w:t xml:space="preserve"> </w:t>
            </w:r>
            <w:r>
              <w:t>arts M&amp;G profiel infectieziektebestrijding KNMG, aantekening seksuologie NVVS</w:t>
            </w:r>
            <w:bookmarkEnd w:id="11"/>
          </w:p>
          <w:bookmarkEnd w:id="10"/>
          <w:p w14:paraId="4D3347E0" w14:textId="77777777" w:rsidR="002A2720" w:rsidRDefault="002A2720" w:rsidP="00BE06AB"/>
          <w:p w14:paraId="4359376A" w14:textId="77777777" w:rsidR="002A2720" w:rsidRDefault="002A2720" w:rsidP="00BE06AB">
            <w:r>
              <w:t xml:space="preserve">Doelen: </w:t>
            </w:r>
          </w:p>
          <w:p w14:paraId="50AFAB95" w14:textId="77777777" w:rsidR="002A2720" w:rsidRPr="00E60E17" w:rsidRDefault="002A2720" w:rsidP="00BE06AB">
            <w:pPr>
              <w:pStyle w:val="Lijstalinea"/>
              <w:numPr>
                <w:ilvl w:val="0"/>
                <w:numId w:val="3"/>
              </w:numPr>
              <w:spacing w:line="276" w:lineRule="auto"/>
            </w:pPr>
            <w:r>
              <w:lastRenderedPageBreak/>
              <w:t>landelijke</w:t>
            </w:r>
            <w:r w:rsidRPr="00E60E17">
              <w:t xml:space="preserve"> richtlijnen m.b.t. PW</w:t>
            </w:r>
            <w:r>
              <w:t>,</w:t>
            </w:r>
            <w:r w:rsidRPr="00E60E17">
              <w:t xml:space="preserve"> </w:t>
            </w:r>
            <w:r>
              <w:t>kennis opfrissen verschillende vormen PW</w:t>
            </w:r>
          </w:p>
          <w:p w14:paraId="59EB43D9" w14:textId="6477C424" w:rsidR="002A2720" w:rsidRPr="00BE06AB" w:rsidRDefault="002A2720" w:rsidP="00BE06AB">
            <w:pPr>
              <w:pStyle w:val="Lijstalinea"/>
              <w:numPr>
                <w:ilvl w:val="0"/>
                <w:numId w:val="3"/>
              </w:numPr>
              <w:spacing w:line="276" w:lineRule="auto"/>
            </w:pPr>
            <w:r>
              <w:t xml:space="preserve">toepassen nurse-led PW in ons werk bij hiv, syfilis en gonorroe: hoe loopt het? </w:t>
            </w:r>
          </w:p>
        </w:tc>
      </w:tr>
      <w:tr w:rsidR="00BE06AB" w14:paraId="1BCF6DFA" w14:textId="77777777" w:rsidTr="00BE06AB">
        <w:tc>
          <w:tcPr>
            <w:tcW w:w="2670" w:type="dxa"/>
          </w:tcPr>
          <w:p w14:paraId="42591442" w14:textId="0F78BE91" w:rsidR="00BE06AB" w:rsidRPr="00BE06AB" w:rsidRDefault="00BE06AB" w:rsidP="004879CA">
            <w:pPr>
              <w:spacing w:line="360" w:lineRule="auto"/>
            </w:pPr>
            <w:r>
              <w:lastRenderedPageBreak/>
              <w:t>15.00-15.15 uur</w:t>
            </w:r>
          </w:p>
        </w:tc>
        <w:tc>
          <w:tcPr>
            <w:tcW w:w="6355" w:type="dxa"/>
          </w:tcPr>
          <w:p w14:paraId="6E6B0C9A" w14:textId="7F79C639" w:rsidR="00BE06AB" w:rsidRPr="002A2720" w:rsidRDefault="002A2720" w:rsidP="00BE06AB">
            <w:pPr>
              <w:rPr>
                <w:b/>
                <w:bCs/>
              </w:rPr>
            </w:pPr>
            <w:r>
              <w:rPr>
                <w:b/>
                <w:bCs/>
              </w:rPr>
              <w:t>Koffie- en theepauze</w:t>
            </w:r>
          </w:p>
        </w:tc>
      </w:tr>
      <w:tr w:rsidR="002A2720" w14:paraId="6EDE6CE6" w14:textId="77777777" w:rsidTr="00BE06AB">
        <w:tc>
          <w:tcPr>
            <w:tcW w:w="2670" w:type="dxa"/>
            <w:vMerge w:val="restart"/>
          </w:tcPr>
          <w:p w14:paraId="7A5A74FD" w14:textId="2A7EE2FA" w:rsidR="002A2720" w:rsidRDefault="002A2720" w:rsidP="004879CA">
            <w:pPr>
              <w:spacing w:line="360" w:lineRule="auto"/>
            </w:pPr>
            <w:r>
              <w:t>15.15-16.00 uur</w:t>
            </w:r>
          </w:p>
        </w:tc>
        <w:tc>
          <w:tcPr>
            <w:tcW w:w="6355" w:type="dxa"/>
          </w:tcPr>
          <w:p w14:paraId="7B4706D7" w14:textId="2A3A6BA3" w:rsidR="002A2720" w:rsidRPr="002A2720" w:rsidRDefault="002A2720" w:rsidP="00BE06AB">
            <w:pPr>
              <w:rPr>
                <w:b/>
                <w:bCs/>
              </w:rPr>
            </w:pPr>
            <w:r w:rsidRPr="002A2720">
              <w:rPr>
                <w:b/>
                <w:bCs/>
              </w:rPr>
              <w:t>Sneak preview Public Health</w:t>
            </w:r>
          </w:p>
        </w:tc>
      </w:tr>
      <w:tr w:rsidR="002A2720" w14:paraId="300222C8" w14:textId="77777777" w:rsidTr="00BE06AB">
        <w:tc>
          <w:tcPr>
            <w:tcW w:w="2670" w:type="dxa"/>
            <w:vMerge/>
          </w:tcPr>
          <w:p w14:paraId="0CEA11D3" w14:textId="77777777" w:rsidR="002A2720" w:rsidRDefault="002A2720" w:rsidP="004879CA">
            <w:pPr>
              <w:spacing w:line="360" w:lineRule="auto"/>
            </w:pPr>
          </w:p>
        </w:tc>
        <w:tc>
          <w:tcPr>
            <w:tcW w:w="6355" w:type="dxa"/>
          </w:tcPr>
          <w:p w14:paraId="711D0C1C" w14:textId="77777777" w:rsidR="002A2720" w:rsidRDefault="002A2720" w:rsidP="002A2720">
            <w:pPr>
              <w:rPr>
                <w:b/>
                <w:bCs/>
              </w:rPr>
            </w:pPr>
            <w:r w:rsidRPr="00E60E17">
              <w:t>Drs. Kiki op den Camp, Medewerker Beleid en Onderzoek</w:t>
            </w:r>
          </w:p>
          <w:p w14:paraId="02668670" w14:textId="77777777" w:rsidR="002A2720" w:rsidRPr="00522BFC" w:rsidRDefault="002A2720" w:rsidP="002A2720"/>
          <w:p w14:paraId="32401855" w14:textId="77777777" w:rsidR="002A2720" w:rsidRPr="00621F88" w:rsidRDefault="002A2720" w:rsidP="002A2720">
            <w:r>
              <w:t>Werkwijze:</w:t>
            </w:r>
            <w:r w:rsidRPr="00621F88">
              <w:t xml:space="preserve"> </w:t>
            </w:r>
          </w:p>
          <w:p w14:paraId="5FF23DB6" w14:textId="77777777" w:rsidR="002A2720" w:rsidRDefault="002A2720" w:rsidP="002A2720">
            <w:pPr>
              <w:pStyle w:val="Lijstalinea"/>
              <w:numPr>
                <w:ilvl w:val="0"/>
                <w:numId w:val="3"/>
              </w:numPr>
              <w:spacing w:line="276" w:lineRule="auto"/>
            </w:pPr>
            <w:r w:rsidRPr="005278DC">
              <w:t>interactieve presentatie en een quiz</w:t>
            </w:r>
          </w:p>
          <w:p w14:paraId="6B364EE0" w14:textId="77777777" w:rsidR="002A2720" w:rsidRDefault="002A2720" w:rsidP="002A2720">
            <w:pPr>
              <w:pStyle w:val="Lijstalinea"/>
              <w:numPr>
                <w:ilvl w:val="0"/>
                <w:numId w:val="3"/>
              </w:numPr>
              <w:spacing w:line="276" w:lineRule="auto"/>
            </w:pPr>
            <w:r>
              <w:t>geïllustreerd met enkele historische voorbeelden</w:t>
            </w:r>
          </w:p>
          <w:p w14:paraId="1D7CC676" w14:textId="77777777" w:rsidR="002A2720" w:rsidRDefault="002A2720" w:rsidP="002A2720">
            <w:pPr>
              <w:pStyle w:val="Lijstalinea"/>
            </w:pPr>
          </w:p>
          <w:p w14:paraId="56D663AC" w14:textId="77777777" w:rsidR="002A2720" w:rsidRDefault="002A2720" w:rsidP="002A2720">
            <w:r>
              <w:t>Doelen:</w:t>
            </w:r>
          </w:p>
          <w:p w14:paraId="79BAB045" w14:textId="77777777" w:rsidR="002A2720" w:rsidRDefault="002A2720" w:rsidP="002A2720">
            <w:pPr>
              <w:pStyle w:val="Lijstalinea"/>
              <w:numPr>
                <w:ilvl w:val="0"/>
                <w:numId w:val="3"/>
              </w:numPr>
              <w:spacing w:line="276" w:lineRule="auto"/>
            </w:pPr>
            <w:r>
              <w:t xml:space="preserve">vergroten kennis m.b.t. Public Health, hoe definiëren wij Public Health? </w:t>
            </w:r>
          </w:p>
          <w:p w14:paraId="0A0951C3" w14:textId="77777777" w:rsidR="002A2720" w:rsidRDefault="002A2720" w:rsidP="002A2720">
            <w:pPr>
              <w:pStyle w:val="Lijstalinea"/>
              <w:numPr>
                <w:ilvl w:val="0"/>
                <w:numId w:val="3"/>
              </w:numPr>
              <w:spacing w:line="276" w:lineRule="auto"/>
            </w:pPr>
            <w:r>
              <w:t>i</w:t>
            </w:r>
            <w:r w:rsidRPr="005278DC">
              <w:t xml:space="preserve">nzicht en denkkaders: Public Health m.b.t. </w:t>
            </w:r>
            <w:r>
              <w:t>seksuele gezondheid</w:t>
            </w:r>
          </w:p>
          <w:p w14:paraId="0ABA8161" w14:textId="0B00C0C0" w:rsidR="002A2720" w:rsidRPr="002A2720" w:rsidRDefault="002A2720" w:rsidP="00BE06AB">
            <w:pPr>
              <w:pStyle w:val="Lijstalinea"/>
              <w:numPr>
                <w:ilvl w:val="0"/>
                <w:numId w:val="3"/>
              </w:numPr>
              <w:spacing w:line="276" w:lineRule="auto"/>
            </w:pPr>
            <w:r>
              <w:t>Sneak Preview dient als introductie voor de in Q1 2021 geplande “</w:t>
            </w:r>
            <w:proofErr w:type="spellStart"/>
            <w:r>
              <w:t>heidag</w:t>
            </w:r>
            <w:proofErr w:type="spellEnd"/>
            <w:r>
              <w:t>” Public Health in ons Centrum Seksuele Gezondheid</w:t>
            </w:r>
          </w:p>
        </w:tc>
      </w:tr>
      <w:tr w:rsidR="002A2720" w14:paraId="1BD6D23F" w14:textId="77777777" w:rsidTr="00BE06AB">
        <w:tc>
          <w:tcPr>
            <w:tcW w:w="2670" w:type="dxa"/>
          </w:tcPr>
          <w:p w14:paraId="43493DEF" w14:textId="4448F5E3" w:rsidR="002A2720" w:rsidRDefault="002A2720" w:rsidP="004879CA">
            <w:pPr>
              <w:spacing w:line="360" w:lineRule="auto"/>
            </w:pPr>
            <w:r>
              <w:t>16.00-16.30 uur</w:t>
            </w:r>
          </w:p>
        </w:tc>
        <w:tc>
          <w:tcPr>
            <w:tcW w:w="6355" w:type="dxa"/>
          </w:tcPr>
          <w:p w14:paraId="6BD9C13B" w14:textId="4F9E422C" w:rsidR="002A2720" w:rsidRPr="002A2720" w:rsidRDefault="002A2720" w:rsidP="002A2720">
            <w:pPr>
              <w:rPr>
                <w:b/>
                <w:bCs/>
              </w:rPr>
            </w:pPr>
            <w:r w:rsidRPr="002A2720">
              <w:rPr>
                <w:b/>
                <w:bCs/>
              </w:rPr>
              <w:t>Afsluiting en evaluatie</w:t>
            </w:r>
          </w:p>
        </w:tc>
      </w:tr>
      <w:bookmarkEnd w:id="1"/>
    </w:tbl>
    <w:p w14:paraId="06B78B66" w14:textId="66278844" w:rsidR="001D0A45" w:rsidRDefault="001D0A45" w:rsidP="00615CB9"/>
    <w:p w14:paraId="15A38487" w14:textId="7BE4C8D6" w:rsidR="00AC5D6B" w:rsidRDefault="00AC5D6B" w:rsidP="00615CB9"/>
    <w:sectPr w:rsidR="00AC5D6B">
      <w:footerReference w:type="default" r:id="rId8"/>
      <w:headerReference w:type="first" r:id="rId9"/>
      <w:footerReference w:type="first" r:id="rId10"/>
      <w:type w:val="continuous"/>
      <w:pgSz w:w="11906" w:h="16838" w:code="9"/>
      <w:pgMar w:top="2325" w:right="1134" w:bottom="1701" w:left="1701" w:header="709" w:footer="34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800A5" w14:textId="77777777" w:rsidR="00E94617" w:rsidRDefault="00E94617">
      <w:r>
        <w:separator/>
      </w:r>
    </w:p>
  </w:endnote>
  <w:endnote w:type="continuationSeparator" w:id="0">
    <w:p w14:paraId="3E0960EC" w14:textId="77777777" w:rsidR="00E94617" w:rsidRDefault="00E9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13E3" w14:textId="77777777" w:rsidR="00E03A30" w:rsidRDefault="00615CB9" w:rsidP="00DF07D3">
    <w:pPr>
      <w:spacing w:line="240" w:lineRule="exact"/>
      <w:rPr>
        <w:b/>
        <w:bCs/>
        <w:sz w:val="24"/>
      </w:rPr>
    </w:pPr>
    <w:r>
      <w:rPr>
        <w:b/>
        <w:bCs/>
        <w:sz w:val="24"/>
      </w:rPr>
      <w:t>Seksuele Gezondheid, Infectieziekten en Milieu</w:t>
    </w:r>
  </w:p>
  <w:p w14:paraId="4EE9D530" w14:textId="77777777" w:rsidR="00E03A30" w:rsidRDefault="00E03A30" w:rsidP="00DF07D3">
    <w:pPr>
      <w:spacing w:line="240" w:lineRule="exact"/>
      <w:rPr>
        <w:sz w:val="16"/>
      </w:rPr>
    </w:pPr>
    <w:r>
      <w:rPr>
        <w:sz w:val="16"/>
      </w:rPr>
      <w:t>GGD Zuid Limburg</w:t>
    </w:r>
  </w:p>
  <w:p w14:paraId="7BA47796" w14:textId="77777777" w:rsidR="00E03A30" w:rsidRDefault="00E03A30" w:rsidP="00DF07D3">
    <w:pPr>
      <w:spacing w:line="240" w:lineRule="exact"/>
      <w:rPr>
        <w:sz w:val="16"/>
      </w:rPr>
    </w:pPr>
  </w:p>
  <w:p w14:paraId="6F8CBDEF" w14:textId="77777777" w:rsidR="00E03A30" w:rsidRDefault="00E03A30" w:rsidP="00DF07D3">
    <w:pPr>
      <w:spacing w:line="240" w:lineRule="exact"/>
      <w:rPr>
        <w:sz w:val="16"/>
      </w:rPr>
    </w:pPr>
    <w:r>
      <w:rPr>
        <w:sz w:val="16"/>
      </w:rPr>
      <w:t xml:space="preserve">Postbus 2022, </w:t>
    </w:r>
    <w:smartTag w:uri="urn:schemas-microsoft-com:office:smarttags" w:element="metricconverter">
      <w:smartTagPr>
        <w:attr w:name="ProductID" w:val="6160 HA"/>
      </w:smartTagPr>
      <w:r>
        <w:rPr>
          <w:sz w:val="16"/>
        </w:rPr>
        <w:t>6160 HA</w:t>
      </w:r>
    </w:smartTag>
    <w:r>
      <w:rPr>
        <w:sz w:val="16"/>
      </w:rPr>
      <w:t xml:space="preserve"> Geleen</w:t>
    </w:r>
  </w:p>
  <w:p w14:paraId="055F7130" w14:textId="77777777" w:rsidR="00E03A30" w:rsidRPr="00E54E62" w:rsidRDefault="00E03A30" w:rsidP="00DF07D3">
    <w:pPr>
      <w:spacing w:line="240" w:lineRule="exact"/>
      <w:rPr>
        <w:lang w:val="de-DE"/>
      </w:rPr>
    </w:pPr>
    <w:r w:rsidRPr="00E54E62">
      <w:rPr>
        <w:sz w:val="16"/>
        <w:lang w:val="de-DE"/>
      </w:rPr>
      <w:t>T 046 – 8</w:t>
    </w:r>
    <w:r>
      <w:rPr>
        <w:sz w:val="16"/>
        <w:lang w:val="de-DE"/>
      </w:rPr>
      <w:t>50</w:t>
    </w:r>
    <w:r w:rsidRPr="00E54E62">
      <w:rPr>
        <w:sz w:val="16"/>
        <w:lang w:val="de-DE"/>
      </w:rPr>
      <w:t xml:space="preserve"> </w:t>
    </w:r>
    <w:r>
      <w:rPr>
        <w:sz w:val="16"/>
        <w:lang w:val="de-DE"/>
      </w:rPr>
      <w:t>66</w:t>
    </w:r>
    <w:r w:rsidRPr="00E54E62">
      <w:rPr>
        <w:sz w:val="16"/>
        <w:lang w:val="de-DE"/>
      </w:rPr>
      <w:t xml:space="preserve"> </w:t>
    </w:r>
    <w:r>
      <w:rPr>
        <w:sz w:val="16"/>
        <w:lang w:val="de-DE"/>
      </w:rPr>
      <w:t>66</w:t>
    </w:r>
    <w:r w:rsidRPr="00E54E62">
      <w:rPr>
        <w:sz w:val="16"/>
        <w:lang w:val="de-DE"/>
      </w:rPr>
      <w:t xml:space="preserve"> . F 046 – </w:t>
    </w:r>
    <w:r>
      <w:rPr>
        <w:sz w:val="16"/>
        <w:lang w:val="de-DE"/>
      </w:rPr>
      <w:t>850</w:t>
    </w:r>
    <w:r w:rsidRPr="00E54E62">
      <w:rPr>
        <w:sz w:val="16"/>
        <w:lang w:val="de-DE"/>
      </w:rPr>
      <w:t xml:space="preserve"> </w:t>
    </w:r>
    <w:r>
      <w:rPr>
        <w:sz w:val="16"/>
        <w:lang w:val="de-DE"/>
      </w:rPr>
      <w:t>66</w:t>
    </w:r>
    <w:r w:rsidRPr="00E54E62">
      <w:rPr>
        <w:sz w:val="16"/>
        <w:lang w:val="de-DE"/>
      </w:rPr>
      <w:t xml:space="preserve"> </w:t>
    </w:r>
    <w:r>
      <w:rPr>
        <w:sz w:val="16"/>
        <w:lang w:val="de-DE"/>
      </w:rPr>
      <w:t>67</w:t>
    </w:r>
    <w:r w:rsidRPr="00E54E62">
      <w:rPr>
        <w:sz w:val="16"/>
        <w:lang w:val="de-DE"/>
      </w:rPr>
      <w:t xml:space="preserve"> . info@ggdzl.nl . www.ggdzl.nl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CA13" w14:textId="77777777" w:rsidR="00E03A30" w:rsidRDefault="00615CB9">
    <w:pPr>
      <w:spacing w:line="240" w:lineRule="exact"/>
      <w:rPr>
        <w:b/>
        <w:bCs/>
        <w:sz w:val="24"/>
      </w:rPr>
    </w:pPr>
    <w:r>
      <w:rPr>
        <w:b/>
        <w:bCs/>
        <w:sz w:val="24"/>
      </w:rPr>
      <w:t>Seksuele Gezondheid, Infectieziekten en Milieu</w:t>
    </w:r>
  </w:p>
  <w:p w14:paraId="539D11E5" w14:textId="77777777" w:rsidR="00E03A30" w:rsidRDefault="00E03A30">
    <w:pPr>
      <w:spacing w:line="240" w:lineRule="exact"/>
      <w:rPr>
        <w:sz w:val="16"/>
      </w:rPr>
    </w:pPr>
    <w:r>
      <w:rPr>
        <w:sz w:val="16"/>
      </w:rPr>
      <w:t>GGD Zuid Limburg</w:t>
    </w:r>
  </w:p>
  <w:p w14:paraId="4BC4539C" w14:textId="77777777" w:rsidR="00E03A30" w:rsidRDefault="00E03A30">
    <w:pPr>
      <w:spacing w:line="240" w:lineRule="exact"/>
      <w:rPr>
        <w:sz w:val="16"/>
      </w:rPr>
    </w:pPr>
  </w:p>
  <w:p w14:paraId="45C86435" w14:textId="77777777" w:rsidR="00E03A30" w:rsidRDefault="00E03A30">
    <w:pPr>
      <w:spacing w:line="240" w:lineRule="exact"/>
      <w:rPr>
        <w:sz w:val="16"/>
      </w:rPr>
    </w:pPr>
    <w:r>
      <w:rPr>
        <w:sz w:val="16"/>
      </w:rPr>
      <w:t xml:space="preserve">Postbus 2022, </w:t>
    </w:r>
    <w:smartTag w:uri="urn:schemas-microsoft-com:office:smarttags" w:element="metricconverter">
      <w:smartTagPr>
        <w:attr w:name="ProductID" w:val="6160 HA"/>
      </w:smartTagPr>
      <w:r>
        <w:rPr>
          <w:sz w:val="16"/>
        </w:rPr>
        <w:t>6160 HA</w:t>
      </w:r>
    </w:smartTag>
    <w:r>
      <w:rPr>
        <w:sz w:val="16"/>
      </w:rPr>
      <w:t xml:space="preserve"> Geleen</w:t>
    </w:r>
  </w:p>
  <w:p w14:paraId="33B92B9B" w14:textId="77777777" w:rsidR="00E03A30" w:rsidRPr="00E54E62" w:rsidRDefault="00E03A30">
    <w:pPr>
      <w:spacing w:line="240" w:lineRule="exact"/>
      <w:rPr>
        <w:lang w:val="de-DE"/>
      </w:rPr>
    </w:pPr>
    <w:r w:rsidRPr="00E54E62">
      <w:rPr>
        <w:sz w:val="16"/>
        <w:lang w:val="de-DE"/>
      </w:rPr>
      <w:t>T 046 – 8</w:t>
    </w:r>
    <w:r>
      <w:rPr>
        <w:sz w:val="16"/>
        <w:lang w:val="de-DE"/>
      </w:rPr>
      <w:t>50</w:t>
    </w:r>
    <w:r w:rsidRPr="00E54E62">
      <w:rPr>
        <w:sz w:val="16"/>
        <w:lang w:val="de-DE"/>
      </w:rPr>
      <w:t xml:space="preserve"> </w:t>
    </w:r>
    <w:r>
      <w:rPr>
        <w:sz w:val="16"/>
        <w:lang w:val="de-DE"/>
      </w:rPr>
      <w:t>66</w:t>
    </w:r>
    <w:r w:rsidRPr="00E54E62">
      <w:rPr>
        <w:sz w:val="16"/>
        <w:lang w:val="de-DE"/>
      </w:rPr>
      <w:t xml:space="preserve"> </w:t>
    </w:r>
    <w:r>
      <w:rPr>
        <w:sz w:val="16"/>
        <w:lang w:val="de-DE"/>
      </w:rPr>
      <w:t>66</w:t>
    </w:r>
    <w:r w:rsidRPr="00E54E62">
      <w:rPr>
        <w:sz w:val="16"/>
        <w:lang w:val="de-DE"/>
      </w:rPr>
      <w:t xml:space="preserve"> . F 046 – </w:t>
    </w:r>
    <w:r>
      <w:rPr>
        <w:sz w:val="16"/>
        <w:lang w:val="de-DE"/>
      </w:rPr>
      <w:t>850</w:t>
    </w:r>
    <w:r w:rsidRPr="00E54E62">
      <w:rPr>
        <w:sz w:val="16"/>
        <w:lang w:val="de-DE"/>
      </w:rPr>
      <w:t xml:space="preserve"> </w:t>
    </w:r>
    <w:r>
      <w:rPr>
        <w:sz w:val="16"/>
        <w:lang w:val="de-DE"/>
      </w:rPr>
      <w:t>66</w:t>
    </w:r>
    <w:r w:rsidRPr="00E54E62">
      <w:rPr>
        <w:sz w:val="16"/>
        <w:lang w:val="de-DE"/>
      </w:rPr>
      <w:t xml:space="preserve"> </w:t>
    </w:r>
    <w:r>
      <w:rPr>
        <w:sz w:val="16"/>
        <w:lang w:val="de-DE"/>
      </w:rPr>
      <w:t>67</w:t>
    </w:r>
    <w:r w:rsidRPr="00E54E62">
      <w:rPr>
        <w:sz w:val="16"/>
        <w:lang w:val="de-DE"/>
      </w:rPr>
      <w:t xml:space="preserve"> . info@ggdzl.nl . www.ggdzl.nl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B7024" w14:textId="77777777" w:rsidR="00E94617" w:rsidRDefault="00E94617">
      <w:r>
        <w:separator/>
      </w:r>
    </w:p>
  </w:footnote>
  <w:footnote w:type="continuationSeparator" w:id="0">
    <w:p w14:paraId="77151345" w14:textId="77777777" w:rsidR="00E94617" w:rsidRDefault="00E9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9824" w14:textId="77777777" w:rsidR="00615CB9" w:rsidRDefault="00615CB9">
    <w:pPr>
      <w:pStyle w:val="Koptekst"/>
    </w:pPr>
    <w:r>
      <w:rPr>
        <w:noProof/>
      </w:rPr>
      <w:drawing>
        <wp:anchor distT="0" distB="0" distL="114300" distR="114300" simplePos="0" relativeHeight="251658240" behindDoc="0" locked="0" layoutInCell="1" allowOverlap="1" wp14:anchorId="60A5E8EE" wp14:editId="57E5D7EA">
          <wp:simplePos x="0" y="0"/>
          <wp:positionH relativeFrom="column">
            <wp:posOffset>4292600</wp:posOffset>
          </wp:positionH>
          <wp:positionV relativeFrom="paragraph">
            <wp:posOffset>0</wp:posOffset>
          </wp:positionV>
          <wp:extent cx="1485900" cy="102870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F4B35"/>
    <w:multiLevelType w:val="hybridMultilevel"/>
    <w:tmpl w:val="E3306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4008C9"/>
    <w:multiLevelType w:val="hybridMultilevel"/>
    <w:tmpl w:val="298EA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EE784A"/>
    <w:multiLevelType w:val="hybridMultilevel"/>
    <w:tmpl w:val="10AC1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F438A3"/>
    <w:multiLevelType w:val="hybridMultilevel"/>
    <w:tmpl w:val="10981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A11727"/>
    <w:multiLevelType w:val="hybridMultilevel"/>
    <w:tmpl w:val="D354C150"/>
    <w:lvl w:ilvl="0" w:tplc="D01EC6D0">
      <w:numFmt w:val="bullet"/>
      <w:lvlText w:val="-"/>
      <w:lvlJc w:val="left"/>
      <w:pPr>
        <w:ind w:left="720" w:hanging="360"/>
      </w:pPr>
      <w:rPr>
        <w:rFonts w:ascii="Verdana" w:eastAsia="Times New Roman" w:hAnsi="Verdana"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B9"/>
    <w:rsid w:val="00052975"/>
    <w:rsid w:val="0006389D"/>
    <w:rsid w:val="00104745"/>
    <w:rsid w:val="00146CCA"/>
    <w:rsid w:val="001B2BC4"/>
    <w:rsid w:val="001D0A45"/>
    <w:rsid w:val="00211969"/>
    <w:rsid w:val="002237A9"/>
    <w:rsid w:val="00263E0A"/>
    <w:rsid w:val="002A0E0D"/>
    <w:rsid w:val="002A2720"/>
    <w:rsid w:val="002D6902"/>
    <w:rsid w:val="003D5EA5"/>
    <w:rsid w:val="003E29D0"/>
    <w:rsid w:val="00402039"/>
    <w:rsid w:val="00422D18"/>
    <w:rsid w:val="00431A5B"/>
    <w:rsid w:val="00454EBF"/>
    <w:rsid w:val="004879CA"/>
    <w:rsid w:val="00574CF2"/>
    <w:rsid w:val="00615CB9"/>
    <w:rsid w:val="0063188A"/>
    <w:rsid w:val="00751844"/>
    <w:rsid w:val="0075539D"/>
    <w:rsid w:val="00782A4E"/>
    <w:rsid w:val="007C5420"/>
    <w:rsid w:val="008121CF"/>
    <w:rsid w:val="00893A5F"/>
    <w:rsid w:val="008B69CD"/>
    <w:rsid w:val="00923D5A"/>
    <w:rsid w:val="00967128"/>
    <w:rsid w:val="00AB1FEC"/>
    <w:rsid w:val="00AC5D6B"/>
    <w:rsid w:val="00AD17C5"/>
    <w:rsid w:val="00BE06AB"/>
    <w:rsid w:val="00C2200C"/>
    <w:rsid w:val="00C948F9"/>
    <w:rsid w:val="00DA5878"/>
    <w:rsid w:val="00DF07D3"/>
    <w:rsid w:val="00E03A30"/>
    <w:rsid w:val="00E3597E"/>
    <w:rsid w:val="00E52F86"/>
    <w:rsid w:val="00E54E62"/>
    <w:rsid w:val="00E85507"/>
    <w:rsid w:val="00E94617"/>
    <w:rsid w:val="00F10C45"/>
    <w:rsid w:val="00F1120B"/>
    <w:rsid w:val="00F81CE8"/>
    <w:rsid w:val="00FA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342BEB62"/>
  <w15:docId w15:val="{148CFB86-2C43-4352-A43F-DA5976B0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atLeast"/>
    </w:pPr>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basedOn w:val="Standaardalinea-lettertype"/>
    <w:semiHidden/>
    <w:rPr>
      <w:rFonts w:ascii="Verdana" w:hAnsi="Verdana"/>
      <w:vertAlign w:val="superscript"/>
    </w:rPr>
  </w:style>
  <w:style w:type="character" w:styleId="GevolgdeHyperlink">
    <w:name w:val="FollowedHyperlink"/>
    <w:basedOn w:val="Standaardalinea-lettertype"/>
    <w:rPr>
      <w:rFonts w:ascii="Verdana" w:hAnsi="Verdana"/>
      <w:color w:val="800080"/>
      <w:u w:val="single"/>
    </w:rPr>
  </w:style>
  <w:style w:type="paragraph" w:styleId="Handtekening">
    <w:name w:val="Signature"/>
    <w:basedOn w:val="Standaard"/>
    <w:pPr>
      <w:ind w:left="4252"/>
    </w:pPr>
  </w:style>
  <w:style w:type="paragraph" w:styleId="Koptekst">
    <w:name w:val="header"/>
    <w:basedOn w:val="Standaard"/>
    <w:pPr>
      <w:tabs>
        <w:tab w:val="center" w:pos="4536"/>
        <w:tab w:val="right" w:pos="9072"/>
      </w:tabs>
    </w:p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basedOn w:val="Standaardalinea-lettertype"/>
    <w:rPr>
      <w:rFonts w:ascii="Verdana" w:hAnsi="Verdana"/>
      <w:sz w:val="20"/>
      <w:szCs w:val="20"/>
    </w:rPr>
  </w:style>
  <w:style w:type="character" w:styleId="HTMLDefinition">
    <w:name w:val="HTML Definition"/>
    <w:basedOn w:val="Standaardalinea-lettertype"/>
    <w:rPr>
      <w:rFonts w:ascii="Verdana" w:hAnsi="Verdana"/>
      <w:iCs/>
    </w:rPr>
  </w:style>
  <w:style w:type="character" w:styleId="HTML-schrijfmachine">
    <w:name w:val="HTML Typewriter"/>
    <w:basedOn w:val="Standaardalinea-lettertype"/>
    <w:rPr>
      <w:rFonts w:ascii="Verdana" w:hAnsi="Verdana"/>
      <w:sz w:val="20"/>
      <w:szCs w:val="20"/>
    </w:rPr>
  </w:style>
  <w:style w:type="character" w:styleId="HTML-toetsenbord">
    <w:name w:val="HTML Keyboard"/>
    <w:basedOn w:val="Standaardalinea-lettertype"/>
    <w:rPr>
      <w:rFonts w:ascii="Verdana" w:hAnsi="Verdana"/>
      <w:sz w:val="20"/>
      <w:szCs w:val="20"/>
    </w:rPr>
  </w:style>
  <w:style w:type="character" w:styleId="HTML-voorbeeld">
    <w:name w:val="HTML Sample"/>
    <w:basedOn w:val="Standaardalinea-lettertyp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pPr>
      <w:tabs>
        <w:tab w:val="center" w:pos="4536"/>
        <w:tab w:val="right" w:pos="9072"/>
      </w:tabs>
    </w:pPr>
  </w:style>
  <w:style w:type="table" w:styleId="Tabelraster">
    <w:name w:val="Table Grid"/>
    <w:basedOn w:val="Standaardtabel"/>
    <w:rsid w:val="00FA6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etabel">
    <w:name w:val="Table Elegant"/>
    <w:basedOn w:val="Standaardtabel"/>
    <w:rsid w:val="00263E0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Standaardalinea-lettertype"/>
    <w:uiPriority w:val="99"/>
    <w:semiHidden/>
    <w:unhideWhenUsed/>
    <w:rsid w:val="00782A4E"/>
    <w:rPr>
      <w:color w:val="0563C1"/>
      <w:u w:val="single"/>
    </w:rPr>
  </w:style>
  <w:style w:type="paragraph" w:styleId="Lijstalinea">
    <w:name w:val="List Paragraph"/>
    <w:basedOn w:val="Standaard"/>
    <w:uiPriority w:val="34"/>
    <w:qFormat/>
    <w:rsid w:val="00C22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6698">
      <w:bodyDiv w:val="1"/>
      <w:marLeft w:val="0"/>
      <w:marRight w:val="0"/>
      <w:marTop w:val="0"/>
      <w:marBottom w:val="0"/>
      <w:divBdr>
        <w:top w:val="none" w:sz="0" w:space="0" w:color="auto"/>
        <w:left w:val="none" w:sz="0" w:space="0" w:color="auto"/>
        <w:bottom w:val="none" w:sz="0" w:space="0" w:color="auto"/>
        <w:right w:val="none" w:sz="0" w:space="0" w:color="auto"/>
      </w:divBdr>
    </w:div>
    <w:div w:id="652179526">
      <w:bodyDiv w:val="1"/>
      <w:marLeft w:val="0"/>
      <w:marRight w:val="0"/>
      <w:marTop w:val="0"/>
      <w:marBottom w:val="0"/>
      <w:divBdr>
        <w:top w:val="none" w:sz="0" w:space="0" w:color="auto"/>
        <w:left w:val="none" w:sz="0" w:space="0" w:color="auto"/>
        <w:bottom w:val="none" w:sz="0" w:space="0" w:color="auto"/>
        <w:right w:val="none" w:sz="0" w:space="0" w:color="auto"/>
      </w:divBdr>
    </w:div>
    <w:div w:id="931933762">
      <w:bodyDiv w:val="1"/>
      <w:marLeft w:val="0"/>
      <w:marRight w:val="0"/>
      <w:marTop w:val="0"/>
      <w:marBottom w:val="0"/>
      <w:divBdr>
        <w:top w:val="none" w:sz="0" w:space="0" w:color="auto"/>
        <w:left w:val="none" w:sz="0" w:space="0" w:color="auto"/>
        <w:bottom w:val="none" w:sz="0" w:space="0" w:color="auto"/>
        <w:right w:val="none" w:sz="0" w:space="0" w:color="auto"/>
      </w:divBdr>
    </w:div>
    <w:div w:id="18936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3871-0574-4D07-8A6B-0131DA76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Agenda GGD Zuid Limburg</vt:lpstr>
    </vt:vector>
  </TitlesOfParts>
  <Company>GGD Zuid Limburg</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GGD Zuid Limburg</dc:title>
  <dc:subject>Agenda Sjabloon</dc:subject>
  <dc:creator>Sijstermans, Helen</dc:creator>
  <cp:keywords>Sjabloon, GGD ZL</cp:keywords>
  <dc:description>Agenda sjabloon met keuze-mogelijkheid voor productgroep en wel/niet plaatsen van logo.</dc:description>
  <cp:lastModifiedBy>Sijstermans, Helen</cp:lastModifiedBy>
  <cp:revision>4</cp:revision>
  <cp:lastPrinted>2006-01-19T08:22:00Z</cp:lastPrinted>
  <dcterms:created xsi:type="dcterms:W3CDTF">2020-04-08T12:32:00Z</dcterms:created>
  <dcterms:modified xsi:type="dcterms:W3CDTF">2020-09-28T09:14:00Z</dcterms:modified>
  <cp:category>Sjablonen</cp:category>
</cp:coreProperties>
</file>